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TdeRAnexoNo2RESUMENCIFRADEESTADOSF"/>
    <w:p w14:paraId="5DB028A1" w14:textId="77777777" w:rsidR="00275691" w:rsidRPr="004A2C59" w:rsidRDefault="00275691" w:rsidP="00275691">
      <w:pPr>
        <w:spacing w:after="0" w:line="240" w:lineRule="auto"/>
        <w:ind w:right="6"/>
        <w:jc w:val="center"/>
        <w:rPr>
          <w:rStyle w:val="Hipervnculo"/>
          <w:rFonts w:ascii="ITCKabel LT Book" w:hAnsi="ITCKabel LT Book" w:cs="Arial"/>
          <w:b/>
        </w:rPr>
      </w:pPr>
      <w:r w:rsidRPr="004A2C59">
        <w:rPr>
          <w:rFonts w:ascii="ITCKabel LT Book" w:hAnsi="ITCKabel LT Book" w:cs="Arial"/>
          <w:b/>
        </w:rPr>
        <w:fldChar w:fldCharType="begin"/>
      </w:r>
      <w:r w:rsidRPr="004A2C59">
        <w:rPr>
          <w:rFonts w:ascii="ITCKabel LT Book" w:hAnsi="ITCKabel LT Book" w:cs="Arial"/>
          <w:b/>
        </w:rPr>
        <w:instrText>HYPERLINK  \l "TdeRANEXOS"</w:instrText>
      </w:r>
      <w:r w:rsidRPr="004A2C59">
        <w:rPr>
          <w:rFonts w:ascii="ITCKabel LT Book" w:hAnsi="ITCKabel LT Book" w:cs="Arial"/>
          <w:b/>
        </w:rPr>
      </w:r>
      <w:r w:rsidRPr="004A2C59">
        <w:rPr>
          <w:rFonts w:ascii="ITCKabel LT Book" w:hAnsi="ITCKabel LT Book" w:cs="Arial"/>
          <w:b/>
        </w:rPr>
        <w:fldChar w:fldCharType="separate"/>
      </w:r>
      <w:r w:rsidR="00432516" w:rsidRPr="004A2C59">
        <w:rPr>
          <w:rStyle w:val="Hipervnculo"/>
          <w:rFonts w:ascii="ITCKabel LT Book" w:hAnsi="ITCKabel LT Book" w:cs="Arial"/>
          <w:b/>
        </w:rPr>
        <w:t xml:space="preserve">ANEXO No. </w:t>
      </w:r>
      <w:r w:rsidR="00D94E31" w:rsidRPr="004A2C59">
        <w:rPr>
          <w:rStyle w:val="Hipervnculo"/>
          <w:rFonts w:ascii="ITCKabel LT Book" w:hAnsi="ITCKabel LT Book" w:cs="Arial"/>
          <w:b/>
        </w:rPr>
        <w:t>2</w:t>
      </w:r>
    </w:p>
    <w:p w14:paraId="4A139210" w14:textId="77777777" w:rsidR="00275691" w:rsidRPr="004A2C59" w:rsidRDefault="00275691" w:rsidP="00275691">
      <w:pPr>
        <w:spacing w:after="0" w:line="240" w:lineRule="auto"/>
        <w:jc w:val="center"/>
        <w:rPr>
          <w:rStyle w:val="Hipervnculo"/>
          <w:rFonts w:ascii="ITCKabel LT Book" w:hAnsi="ITCKabel LT Book" w:cs="Arial"/>
          <w:b/>
        </w:rPr>
      </w:pPr>
      <w:r w:rsidRPr="004A2C59">
        <w:rPr>
          <w:rStyle w:val="Hipervnculo"/>
          <w:rFonts w:ascii="ITCKabel LT Book" w:hAnsi="ITCKabel LT Book" w:cs="Arial"/>
          <w:b/>
        </w:rPr>
        <w:t>RESUMEN CIFRAS DE ESTADOS FINANCIEROS</w:t>
      </w:r>
    </w:p>
    <w:bookmarkEnd w:id="0"/>
    <w:p w14:paraId="6BD74707" w14:textId="77777777" w:rsidR="00275691" w:rsidRPr="004A2C59" w:rsidRDefault="00275691" w:rsidP="00275691">
      <w:pPr>
        <w:spacing w:after="0" w:line="240" w:lineRule="auto"/>
        <w:jc w:val="center"/>
        <w:rPr>
          <w:rFonts w:ascii="ITCKabel LT Book" w:hAnsi="ITCKabel LT Book" w:cs="Arial"/>
          <w:b/>
        </w:rPr>
      </w:pPr>
      <w:r w:rsidRPr="004A2C59">
        <w:rPr>
          <w:rFonts w:ascii="ITCKabel LT Book" w:hAnsi="ITCKabel LT Book" w:cs="Arial"/>
          <w:b/>
        </w:rPr>
        <w:fldChar w:fldCharType="end"/>
      </w:r>
    </w:p>
    <w:p w14:paraId="3CCCC1DE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  <w:b/>
        </w:rPr>
      </w:pPr>
    </w:p>
    <w:tbl>
      <w:tblPr>
        <w:tblW w:w="88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5789"/>
      </w:tblGrid>
      <w:tr w:rsidR="00275691" w:rsidRPr="004A2C59" w14:paraId="00629905" w14:textId="77777777" w:rsidTr="004A2C59">
        <w:tc>
          <w:tcPr>
            <w:tcW w:w="3108" w:type="dxa"/>
          </w:tcPr>
          <w:p w14:paraId="163631E6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Nombre del participante:</w:t>
            </w:r>
          </w:p>
        </w:tc>
        <w:tc>
          <w:tcPr>
            <w:tcW w:w="5789" w:type="dxa"/>
          </w:tcPr>
          <w:p w14:paraId="38250CA3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3A156E17" w14:textId="77777777" w:rsidTr="004A2C59">
        <w:tc>
          <w:tcPr>
            <w:tcW w:w="3108" w:type="dxa"/>
          </w:tcPr>
          <w:p w14:paraId="6194F316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Nombre del funcionario a contactar:</w:t>
            </w:r>
          </w:p>
        </w:tc>
        <w:tc>
          <w:tcPr>
            <w:tcW w:w="5789" w:type="dxa"/>
          </w:tcPr>
          <w:p w14:paraId="2A3E7B85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4495E6D9" w14:textId="77777777" w:rsidTr="004A2C59">
        <w:tc>
          <w:tcPr>
            <w:tcW w:w="3108" w:type="dxa"/>
          </w:tcPr>
          <w:p w14:paraId="632D3ADA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Teléfono:</w:t>
            </w:r>
          </w:p>
        </w:tc>
        <w:tc>
          <w:tcPr>
            <w:tcW w:w="5789" w:type="dxa"/>
          </w:tcPr>
          <w:p w14:paraId="59379682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63B55876" w14:textId="77777777" w:rsidTr="004A2C59">
        <w:tc>
          <w:tcPr>
            <w:tcW w:w="3108" w:type="dxa"/>
          </w:tcPr>
          <w:p w14:paraId="45C5E2B5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Correo electrónico:</w:t>
            </w:r>
          </w:p>
        </w:tc>
        <w:tc>
          <w:tcPr>
            <w:tcW w:w="5789" w:type="dxa"/>
          </w:tcPr>
          <w:p w14:paraId="5397055B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</w:tbl>
    <w:p w14:paraId="3F0F8FFE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  <w:b/>
        </w:rPr>
      </w:pPr>
    </w:p>
    <w:tbl>
      <w:tblPr>
        <w:tblW w:w="0" w:type="auto"/>
        <w:tblInd w:w="314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17"/>
        <w:gridCol w:w="1980"/>
        <w:gridCol w:w="1984"/>
        <w:gridCol w:w="1985"/>
      </w:tblGrid>
      <w:tr w:rsidR="00275691" w:rsidRPr="004A2C59" w14:paraId="42BE597C" w14:textId="77777777" w:rsidTr="004A2C59">
        <w:trPr>
          <w:cantSplit/>
          <w:trHeight w:val="502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3D70B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D9DA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  <w:b/>
              </w:rPr>
            </w:pPr>
            <w:r w:rsidRPr="004A2C59">
              <w:rPr>
                <w:rFonts w:ascii="ITCKabel LT Book" w:hAnsi="ITCKabel LT Book" w:cs="Arial"/>
                <w:b/>
              </w:rPr>
              <w:t>Rubro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7107F" w14:textId="08499DB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  <w:b/>
              </w:rPr>
            </w:pPr>
            <w:r w:rsidRPr="004A2C59">
              <w:rPr>
                <w:rFonts w:ascii="ITCKabel LT Book" w:hAnsi="ITCKabel LT Book" w:cs="Arial"/>
                <w:b/>
              </w:rPr>
              <w:t>Diciembre 31 de 20</w:t>
            </w:r>
            <w:r w:rsidR="00C84C8E">
              <w:rPr>
                <w:rFonts w:ascii="ITCKabel LT Book" w:hAnsi="ITCKabel LT Book" w:cs="Arial"/>
                <w:b/>
              </w:rPr>
              <w:t>23</w:t>
            </w:r>
            <w:r w:rsidRPr="004A2C59">
              <w:rPr>
                <w:rFonts w:ascii="ITCKabel LT Book" w:hAnsi="ITCKabel LT Book" w:cs="Arial"/>
                <w:b/>
              </w:rPr>
              <w:t xml:space="preserve"> (miles)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0D4BF" w14:textId="6C0585CF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  <w:b/>
              </w:rPr>
            </w:pPr>
            <w:r w:rsidRPr="004A2C59">
              <w:rPr>
                <w:rFonts w:ascii="ITCKabel LT Book" w:hAnsi="ITCKabel LT Book" w:cs="Arial"/>
                <w:b/>
              </w:rPr>
              <w:t>Diciembre 31 de 20</w:t>
            </w:r>
            <w:r w:rsidR="00B92DF0">
              <w:rPr>
                <w:rFonts w:ascii="ITCKabel LT Book" w:hAnsi="ITCKabel LT Book" w:cs="Arial"/>
                <w:b/>
              </w:rPr>
              <w:t>2</w:t>
            </w:r>
            <w:r w:rsidR="00C84C8E">
              <w:rPr>
                <w:rFonts w:ascii="ITCKabel LT Book" w:hAnsi="ITCKabel LT Book" w:cs="Arial"/>
                <w:b/>
              </w:rPr>
              <w:t>4</w:t>
            </w:r>
            <w:r w:rsidRPr="004A2C59">
              <w:rPr>
                <w:rFonts w:ascii="ITCKabel LT Book" w:hAnsi="ITCKabel LT Book" w:cs="Arial"/>
                <w:b/>
              </w:rPr>
              <w:t xml:space="preserve"> (miles)</w:t>
            </w:r>
          </w:p>
        </w:tc>
      </w:tr>
      <w:tr w:rsidR="00275691" w:rsidRPr="004A2C59" w14:paraId="55EAC320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BC96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A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B6390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Activo Corriente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78D04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  <w:p w14:paraId="1CC9961E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0B13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57A75AD6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751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B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FF93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Pasivo Corriente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A9805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EE0D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47630202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4B615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C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A2483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Total Pasivo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78A1D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29D0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206C0B8B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0D16E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D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F467A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Total Activo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F5DC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E9D7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3E1E92F7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38C37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E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70713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Patrimonio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4FB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54A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5B548359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8D0B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F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E52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 xml:space="preserve">Ventas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2FFDB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439C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3C0D79F7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FD8B4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G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95665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Costo de Ventas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434D6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BCEE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2098064D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CD0D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H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4DFB0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Utilidad bruta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281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13A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1EF09C41" w14:textId="77777777" w:rsidTr="004A2C59">
        <w:trPr>
          <w:cantSplit/>
          <w:trHeight w:hRule="exact" w:val="635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6B87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I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CC5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Utilidad operacional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3B0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940D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1C6C4FB9" w14:textId="77777777" w:rsidTr="004A2C59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721D0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J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8E4E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Utilidad Neta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6E0B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781D4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2B8B1C28" w14:textId="77777777" w:rsidTr="004A2C59">
        <w:trPr>
          <w:cantSplit/>
          <w:trHeight w:hRule="exact" w:val="389"/>
        </w:trPr>
        <w:tc>
          <w:tcPr>
            <w:tcW w:w="2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23B3E6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  <w:b/>
              </w:rPr>
              <w:t>INDICADOR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D5D93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14:paraId="67FB3773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7E7C7F54" w14:textId="77777777" w:rsidTr="004A2C59">
        <w:trPr>
          <w:cantSplit/>
          <w:trHeight w:hRule="exact" w:val="1194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3FB2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A / B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F21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LIQUIDEZ: mide la capacidad de atender compromisos en el corto plazo.</w:t>
            </w:r>
          </w:p>
          <w:p w14:paraId="6B023DE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0084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69EF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494C8F7A" w14:textId="77777777" w:rsidTr="004A2C59">
        <w:trPr>
          <w:cantSplit/>
          <w:trHeight w:hRule="exact" w:val="134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DBC6B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J / D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214E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RENTABILIDAD: mide la productividad de los fondos invertidos en la empresa.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FA46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4D6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784B2D56" w14:textId="77777777" w:rsidTr="004A2C59">
        <w:trPr>
          <w:cantSplit/>
          <w:trHeight w:hRule="exact" w:val="159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243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C / D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5D9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ENDEUDAMIENTO: refleja el riesgo implícito en el mantenimiento de un determinado nivel de deuda.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59317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8A62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</w:tbl>
    <w:p w14:paraId="77173027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</w:rPr>
      </w:pPr>
    </w:p>
    <w:p w14:paraId="4F9F485F" w14:textId="77777777" w:rsidR="00275691" w:rsidRPr="0048754A" w:rsidRDefault="00275691" w:rsidP="0027569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A83643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</w:rPr>
      </w:pPr>
    </w:p>
    <w:p w14:paraId="4C366255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</w:rPr>
      </w:pPr>
      <w:r w:rsidRPr="004A2C59">
        <w:rPr>
          <w:rFonts w:ascii="ITCKabel LT Book" w:hAnsi="ITCKabel LT Book" w:cs="Arial"/>
        </w:rPr>
        <w:t>______________________________                                  ____________________________</w:t>
      </w:r>
    </w:p>
    <w:p w14:paraId="5D674758" w14:textId="77777777" w:rsidR="00116D3C" w:rsidRDefault="00275691" w:rsidP="00D94E31">
      <w:pPr>
        <w:spacing w:after="0" w:line="240" w:lineRule="auto"/>
        <w:jc w:val="both"/>
        <w:rPr>
          <w:rFonts w:ascii="ITCKabel LT Book" w:hAnsi="ITCKabel LT Book" w:cs="Arial"/>
        </w:rPr>
      </w:pPr>
      <w:r w:rsidRPr="004A2C59">
        <w:rPr>
          <w:rFonts w:ascii="ITCKabel LT Book" w:hAnsi="ITCKabel LT Book" w:cs="Arial"/>
        </w:rPr>
        <w:t>Representante legal                                                                       Contador</w:t>
      </w:r>
      <w:r w:rsidR="004A2C59">
        <w:rPr>
          <w:rFonts w:ascii="ITCKabel LT Book" w:hAnsi="ITCKabel LT Book" w:cs="Arial"/>
        </w:rPr>
        <w:t>/Revisor Fiscal</w:t>
      </w:r>
      <w:r w:rsidRPr="004A2C59">
        <w:rPr>
          <w:rFonts w:ascii="ITCKabel LT Book" w:hAnsi="ITCKabel LT Book" w:cs="Arial"/>
        </w:rPr>
        <w:tab/>
      </w:r>
    </w:p>
    <w:p w14:paraId="5E28ED75" w14:textId="77777777" w:rsidR="004A2C59" w:rsidRDefault="004A2C59" w:rsidP="00D94E31">
      <w:pPr>
        <w:spacing w:after="0" w:line="240" w:lineRule="auto"/>
        <w:jc w:val="both"/>
        <w:rPr>
          <w:rFonts w:ascii="ITCKabel LT Book" w:hAnsi="ITCKabel LT Book" w:cs="Arial"/>
        </w:rPr>
      </w:pPr>
      <w:r>
        <w:rPr>
          <w:rFonts w:ascii="ITCKabel LT Book" w:hAnsi="ITCKabel LT Book" w:cs="Arial"/>
        </w:rPr>
        <w:t>Empresa</w:t>
      </w:r>
    </w:p>
    <w:p w14:paraId="632A9052" w14:textId="77777777" w:rsidR="004A2C59" w:rsidRPr="004A2C59" w:rsidRDefault="004A2C59" w:rsidP="00D94E31">
      <w:pPr>
        <w:spacing w:after="0" w:line="240" w:lineRule="auto"/>
        <w:jc w:val="both"/>
        <w:rPr>
          <w:rFonts w:ascii="ITCKabel LT Book" w:hAnsi="ITCKabel LT Book" w:cs="Arial"/>
        </w:rPr>
      </w:pPr>
      <w:r>
        <w:rPr>
          <w:rFonts w:ascii="ITCKabel LT Book" w:hAnsi="ITCKabel LT Book" w:cs="Arial"/>
        </w:rPr>
        <w:t>Nit</w:t>
      </w:r>
    </w:p>
    <w:sectPr w:rsidR="004A2C59" w:rsidRPr="004A2C59" w:rsidSect="0070243C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73D0A" w14:textId="77777777" w:rsidR="00702DAD" w:rsidRDefault="00702DAD">
      <w:pPr>
        <w:spacing w:after="0" w:line="240" w:lineRule="auto"/>
      </w:pPr>
      <w:r>
        <w:separator/>
      </w:r>
    </w:p>
  </w:endnote>
  <w:endnote w:type="continuationSeparator" w:id="0">
    <w:p w14:paraId="7F8EBDA9" w14:textId="77777777" w:rsidR="00702DAD" w:rsidRDefault="00702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TCKabel LT Book"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F8C6D" w14:textId="77777777" w:rsidR="00702DAD" w:rsidRDefault="00702DAD">
      <w:pPr>
        <w:spacing w:after="0" w:line="240" w:lineRule="auto"/>
      </w:pPr>
      <w:r>
        <w:separator/>
      </w:r>
    </w:p>
  </w:footnote>
  <w:footnote w:type="continuationSeparator" w:id="0">
    <w:p w14:paraId="5B5E1D2B" w14:textId="77777777" w:rsidR="00702DAD" w:rsidRDefault="00702D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691"/>
    <w:rsid w:val="00116D3C"/>
    <w:rsid w:val="00275691"/>
    <w:rsid w:val="0040576C"/>
    <w:rsid w:val="00432516"/>
    <w:rsid w:val="004A2C59"/>
    <w:rsid w:val="004C0E1B"/>
    <w:rsid w:val="00702DAD"/>
    <w:rsid w:val="00AC0157"/>
    <w:rsid w:val="00B92DF0"/>
    <w:rsid w:val="00C26181"/>
    <w:rsid w:val="00C84C8E"/>
    <w:rsid w:val="00D923EA"/>
    <w:rsid w:val="00D94E31"/>
    <w:rsid w:val="00E0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A9C85"/>
  <w15:chartTrackingRefBased/>
  <w15:docId w15:val="{2B55EEBA-928D-474F-B4BF-04D7B8D6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691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independienteCar">
    <w:name w:val="Texto independiente Car"/>
    <w:aliases w:val="bt Car,TextindepT2 Car,Table Bullet 1 Car,body text Car,body tesx Car,contents Car,TABLA DE CONTENIDO 3 Car"/>
    <w:basedOn w:val="Fuentedeprrafopredeter"/>
    <w:link w:val="Textoindependiente"/>
    <w:locked/>
    <w:rsid w:val="00275691"/>
  </w:style>
  <w:style w:type="paragraph" w:styleId="Textoindependiente">
    <w:name w:val="Body Text"/>
    <w:aliases w:val="bt,TextindepT2,Table Bullet 1,body text,body tesx,contents,TABLA DE CONTENIDO 3"/>
    <w:basedOn w:val="Normal"/>
    <w:link w:val="TextoindependienteCar"/>
    <w:unhideWhenUsed/>
    <w:rsid w:val="00275691"/>
    <w:pPr>
      <w:spacing w:after="120"/>
    </w:pPr>
    <w:rPr>
      <w:rFonts w:eastAsiaTheme="minorHAnsi"/>
      <w:lang w:eastAsia="en-U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75691"/>
    <w:rPr>
      <w:rFonts w:eastAsiaTheme="minorEastAsia"/>
      <w:lang w:eastAsia="es-CO"/>
    </w:rPr>
  </w:style>
  <w:style w:type="character" w:styleId="Hipervnculo">
    <w:name w:val="Hyperlink"/>
    <w:rsid w:val="00275691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2756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5691"/>
    <w:rPr>
      <w:rFonts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4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4E31"/>
    <w:rPr>
      <w:rFonts w:ascii="Segoe UI" w:eastAsiaTheme="minorEastAsia" w:hAnsi="Segoe UI" w:cs="Segoe UI"/>
      <w:sz w:val="18"/>
      <w:szCs w:val="18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4A2C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2C59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Albarracin Reinoso</dc:creator>
  <cp:keywords/>
  <dc:description/>
  <cp:lastModifiedBy>Silvana Esther Martinez Ramirez</cp:lastModifiedBy>
  <cp:revision>2</cp:revision>
  <dcterms:created xsi:type="dcterms:W3CDTF">2025-05-08T19:42:00Z</dcterms:created>
  <dcterms:modified xsi:type="dcterms:W3CDTF">2025-05-08T19:42:00Z</dcterms:modified>
</cp:coreProperties>
</file>